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彩虹小标宋" w:eastAsia="彩虹小标宋"/>
          <w:sz w:val="36"/>
          <w:szCs w:val="36"/>
        </w:rPr>
      </w:pPr>
      <w:r>
        <w:rPr>
          <w:rFonts w:hint="eastAsia" w:ascii="彩虹小标宋" w:eastAsia="彩虹小标宋"/>
          <w:b/>
          <w:sz w:val="36"/>
          <w:szCs w:val="36"/>
        </w:rPr>
        <w:t>建行大厦餐厅外购运营服务采购需求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彩虹黑体" w:hAnsi="宋体" w:eastAsia="彩虹黑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彩虹黑体" w:hAnsi="宋体" w:eastAsia="彩虹黑体"/>
          <w:snapToGrid w:val="0"/>
          <w:kern w:val="0"/>
          <w:sz w:val="32"/>
          <w:szCs w:val="32"/>
        </w:rPr>
        <w:t>一、服务供应商要求</w:t>
      </w:r>
      <w:r>
        <w:rPr>
          <w:rFonts w:hint="eastAsia" w:ascii="彩虹黑体" w:hAnsi="宋体" w:eastAsia="彩虹黑体"/>
          <w:snapToGrid w:val="0"/>
          <w:kern w:val="0"/>
          <w:sz w:val="32"/>
          <w:szCs w:val="32"/>
          <w:lang w:val="en-US" w:eastAsia="zh-CN"/>
        </w:rPr>
        <w:t>:</w:t>
      </w:r>
    </w:p>
    <w:p>
      <w:pPr>
        <w:spacing w:line="560" w:lineRule="exact"/>
        <w:ind w:firstLine="640" w:firstLineChars="200"/>
        <w:jc w:val="left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注册地在厦门，经营状况正常且具有良好的商业信誉的酒店类型供应商，具备专业的服务团队，具有履行合同所必须的服务能力，能满足我行项目需求。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彩虹黑体" w:hAnsi="宋体" w:eastAsia="彩虹黑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彩虹黑体" w:hAnsi="宋体" w:eastAsia="彩虹黑体"/>
          <w:snapToGrid w:val="0"/>
          <w:kern w:val="0"/>
          <w:sz w:val="32"/>
          <w:szCs w:val="32"/>
        </w:rPr>
        <w:t>二、服务品类</w:t>
      </w:r>
      <w:r>
        <w:rPr>
          <w:rFonts w:hint="eastAsia" w:ascii="彩虹黑体" w:hAnsi="宋体" w:eastAsia="彩虹黑体"/>
          <w:snapToGrid w:val="0"/>
          <w:kern w:val="0"/>
          <w:sz w:val="32"/>
          <w:szCs w:val="32"/>
          <w:lang w:val="en-US" w:eastAsia="zh-CN"/>
        </w:rPr>
        <w:t>: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彩虹粗仿宋" w:hAnsi="宋体" w:eastAsia="彩虹粗仿宋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/>
          <w:snapToGrid w:val="0"/>
          <w:kern w:val="0"/>
          <w:sz w:val="32"/>
          <w:szCs w:val="32"/>
        </w:rPr>
        <w:t>餐饮服务项目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彩虹黑体" w:hAnsi="宋体" w:eastAsia="彩虹黑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彩虹黑体" w:hAnsi="宋体" w:eastAsia="彩虹黑体"/>
          <w:snapToGrid w:val="0"/>
          <w:kern w:val="0"/>
          <w:sz w:val="32"/>
          <w:szCs w:val="32"/>
        </w:rPr>
        <w:t>三、服务内容</w:t>
      </w:r>
      <w:r>
        <w:rPr>
          <w:rFonts w:hint="eastAsia" w:ascii="彩虹黑体" w:hAnsi="宋体" w:eastAsia="彩虹黑体"/>
          <w:snapToGrid w:val="0"/>
          <w:kern w:val="0"/>
          <w:sz w:val="32"/>
          <w:szCs w:val="32"/>
          <w:lang w:val="en-US" w:eastAsia="zh-CN"/>
        </w:rPr>
        <w:t>: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彩虹黑体" w:hAnsi="宋体" w:eastAsia="彩虹粗仿宋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彩虹黑体" w:hAnsi="宋体" w:eastAsia="彩虹黑体"/>
          <w:snapToGrid w:val="0"/>
          <w:kern w:val="0"/>
          <w:sz w:val="32"/>
          <w:szCs w:val="32"/>
          <w:lang w:val="en-US" w:eastAsia="zh-CN"/>
        </w:rPr>
        <w:t>2024年-2027年</w:t>
      </w:r>
      <w:r>
        <w:rPr>
          <w:rFonts w:hint="eastAsia" w:ascii="彩虹粗仿宋" w:eastAsia="彩虹粗仿宋" w:hAnsiTheme="minorEastAsia"/>
          <w:sz w:val="32"/>
          <w:szCs w:val="32"/>
        </w:rPr>
        <w:t>建行大厦餐厅外购运营服务</w:t>
      </w:r>
      <w:r>
        <w:rPr>
          <w:rFonts w:hint="eastAsia" w:ascii="彩虹粗仿宋" w:eastAsia="彩虹粗仿宋" w:hAnsiTheme="minorEastAsia"/>
          <w:sz w:val="32"/>
          <w:szCs w:val="32"/>
          <w:lang w:eastAsia="zh-CN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彩虹楷体" w:hAnsi="宋体" w:eastAsia="彩虹楷体" w:cs="Times New Roman"/>
          <w:snapToGrid w:val="0"/>
          <w:kern w:val="0"/>
          <w:sz w:val="32"/>
          <w:szCs w:val="32"/>
        </w:rPr>
      </w:pPr>
      <w:r>
        <w:rPr>
          <w:rFonts w:hint="eastAsia" w:ascii="彩虹楷体" w:hAnsi="宋体" w:eastAsia="彩虹楷体" w:cs="Times New Roman"/>
          <w:snapToGrid w:val="0"/>
          <w:kern w:val="0"/>
          <w:sz w:val="32"/>
          <w:szCs w:val="32"/>
        </w:rPr>
        <w:t>（一）供餐餐别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楷体" w:hAnsi="宋体" w:eastAsia="彩虹楷体" w:cs="Times New Roman"/>
          <w:snapToGrid w:val="0"/>
          <w:kern w:val="0"/>
          <w:sz w:val="32"/>
          <w:szCs w:val="32"/>
        </w:rPr>
        <w:t>1.招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待用餐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招待用餐主要包括商务招待、公务接待、会议（含茶歇）、培训用餐等，供应商按照我行要求的餐标及人数等，结合我行需求（如时间、就餐形式等），拟订相应菜单后进行制作。年均接待用餐约</w:t>
      </w:r>
      <w:bookmarkStart w:id="0" w:name="_GoBack"/>
      <w:bookmarkEnd w:id="0"/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为200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val="en-US" w:eastAsia="zh-CN"/>
        </w:rPr>
        <w:t>桌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次。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2.午餐工作餐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为员工提供午餐工作餐服务，每周提前公布菜单，根据员工预定的份数备餐。以半自助套餐为主，餐标约为30-35元，并提供面食、轻食、小火锅、下午点心等特色餐饮。具体供餐形式可根据员工需求，经我行同意后进行调整。午餐用餐人员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val="en-US" w:eastAsia="zh-CN"/>
        </w:rPr>
        <w:t>每天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约为70人。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彩虹楷体" w:hAnsi="宋体" w:eastAsia="彩虹楷体" w:cs="Times New Roman"/>
          <w:snapToGrid w:val="0"/>
          <w:kern w:val="0"/>
          <w:sz w:val="32"/>
          <w:szCs w:val="32"/>
        </w:rPr>
      </w:pPr>
      <w:r>
        <w:rPr>
          <w:rFonts w:hint="eastAsia" w:ascii="彩虹楷体" w:hAnsi="宋体" w:eastAsia="彩虹楷体" w:cs="Times New Roman"/>
          <w:snapToGrid w:val="0"/>
          <w:kern w:val="0"/>
          <w:sz w:val="32"/>
          <w:szCs w:val="32"/>
        </w:rPr>
        <w:t>（二）服务时间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午餐服务时间：</w:t>
      </w:r>
      <w:r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  <w:t>11:00—1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4</w:t>
      </w:r>
      <w:r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  <w:t>:00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；晚餐服务时间：17:30-21:00，根据招待用餐需求调整。其他时间及时段的供餐时间以我行通知为准，供应商应保证全年（含节假日）待命，随时提供相应服务。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彩虹楷体" w:hAnsi="宋体" w:eastAsia="彩虹楷体" w:cs="Times New Roman"/>
          <w:snapToGrid w:val="0"/>
          <w:kern w:val="0"/>
          <w:sz w:val="32"/>
          <w:szCs w:val="32"/>
        </w:rPr>
      </w:pPr>
      <w:r>
        <w:rPr>
          <w:rFonts w:hint="eastAsia" w:ascii="彩虹楷体" w:hAnsi="宋体" w:eastAsia="彩虹楷体" w:cs="Times New Roman"/>
          <w:snapToGrid w:val="0"/>
          <w:kern w:val="0"/>
          <w:sz w:val="32"/>
          <w:szCs w:val="32"/>
        </w:rPr>
        <w:t>（三）具体职责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1.食材采购、加工、烹饪及食品安全管理。供应商按我行确定的餐食标准负责食材采购及其成本核算，餐饮原材料的采购从我行认可的渠道进货，按要求索凭索证，保证食材品质，杜绝食材浪费，我行派人员参与每日验收。做好食品留样工作，严格按照食品安全管理制度执行。供应的菜品应按照贴近于食材采购成本定价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2.餐饮接待服务。负责客人用餐期间的餐饮接待服务，服务人员要具备良好服务意识与卫生习惯，确保餐厅卫生干净，落实餐具消毒工作。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3. 环境卫生。负责餐厅（含包厢）、厨房的卫生工作，每天进行清洗、消毒。餐厅及厨房的卫生必须达到国家规定的食堂卫生标准，保证食品安全。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4.布草洗涤服务。负责将餐厅台布、桌裙、餐巾、毛巾、椅套、杯布等布草及工作人员服装送至酒店内部洗涤中心进行洗涤，确保洗涤的质量。洗涤费用及运费由供应商负责。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5.设施设备维护。我行提供餐厅正常运营所需的装修、维修、设施设备的投入等，日常设备使用维护由供应商负责，供应商应爱护设施设备，确保设施、设备正常运转，防止设备因人为原因造成损失及损坏。如有非正常损坏由供应商负责维修赔偿费用。如有设备正常损坏老化等情况，及时联系我行报修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 xml:space="preserve"> 6.运营安全。落实好餐厅每日的安全检查，严格遵守设备设施的操作规程，并做好防火、防电、防气等安全防范，确保员工人身安全。若因供应商的工作人员操作不当而产生损失，供应商必须承担一切责任。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彩虹黑体" w:hAnsi="宋体" w:eastAsia="彩虹黑体"/>
          <w:snapToGrid w:val="0"/>
          <w:kern w:val="0"/>
          <w:sz w:val="32"/>
          <w:szCs w:val="32"/>
          <w:lang w:eastAsia="zh-CN"/>
        </w:rPr>
      </w:pPr>
      <w:r>
        <w:rPr>
          <w:rFonts w:hint="eastAsia" w:ascii="彩虹黑体" w:hAnsi="宋体" w:eastAsia="彩虹黑体"/>
          <w:snapToGrid w:val="0"/>
          <w:kern w:val="0"/>
          <w:sz w:val="32"/>
          <w:szCs w:val="32"/>
        </w:rPr>
        <w:t>四、服务团队</w:t>
      </w:r>
      <w:r>
        <w:rPr>
          <w:rFonts w:hint="eastAsia" w:ascii="彩虹黑体" w:hAnsi="宋体" w:eastAsia="彩虹黑体"/>
          <w:snapToGrid w:val="0"/>
          <w:kern w:val="0"/>
          <w:sz w:val="32"/>
          <w:szCs w:val="32"/>
          <w:lang w:eastAsia="zh-CN"/>
        </w:rPr>
        <w:t>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彩虹粗仿宋" w:hAnsi="宋体" w:eastAsia="彩虹粗仿宋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/>
          <w:snapToGrid w:val="0"/>
          <w:kern w:val="0"/>
          <w:sz w:val="32"/>
          <w:szCs w:val="32"/>
        </w:rPr>
        <w:t>1.要求供应商组建专门服务团队，并指派一名团队现场负责人。该负责人应具有现场事务处置的权限，同时与我行对接该项目。根据我行大厦餐厅日常全年运营情况，供应商应按照我行服务标准配置不少于9人的团队，包括项目经理、服务人员、厨师、厨工、洗碗工等，并根据临时招待任务调配机动人员，确保按我行要求完成服务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彩虹粗仿宋" w:hAnsi="宋体" w:eastAsia="彩虹粗仿宋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/>
          <w:snapToGrid w:val="0"/>
          <w:kern w:val="0"/>
          <w:sz w:val="32"/>
          <w:szCs w:val="32"/>
        </w:rPr>
        <w:t>2.派驻的服务人员应具备健康证，具有较强的服务意识，符合我行委托任务及相关的服务标准。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彩虹黑体" w:hAnsi="宋体" w:eastAsia="彩虹黑体"/>
          <w:snapToGrid w:val="0"/>
          <w:kern w:val="0"/>
          <w:sz w:val="32"/>
          <w:szCs w:val="32"/>
          <w:lang w:eastAsia="zh-CN"/>
        </w:rPr>
      </w:pPr>
      <w:r>
        <w:rPr>
          <w:rFonts w:hint="eastAsia" w:ascii="彩虹黑体" w:hAnsi="宋体" w:eastAsia="彩虹黑体"/>
          <w:snapToGrid w:val="0"/>
          <w:kern w:val="0"/>
          <w:sz w:val="32"/>
          <w:szCs w:val="32"/>
        </w:rPr>
        <w:t>五、服务质量要求</w:t>
      </w:r>
      <w:r>
        <w:rPr>
          <w:rFonts w:hint="eastAsia" w:ascii="彩虹黑体" w:hAnsi="宋体" w:eastAsia="彩虹黑体"/>
          <w:snapToGrid w:val="0"/>
          <w:kern w:val="0"/>
          <w:sz w:val="32"/>
          <w:szCs w:val="32"/>
          <w:lang w:eastAsia="zh-CN"/>
        </w:rPr>
        <w:t>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彩虹粗仿宋" w:hAnsi="宋体" w:eastAsia="彩虹粗仿宋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/>
          <w:snapToGrid w:val="0"/>
          <w:kern w:val="0"/>
          <w:sz w:val="32"/>
          <w:szCs w:val="32"/>
        </w:rPr>
        <w:t>提供符合我行要求的服务，我行定期对供应商提供的服务进行考核及员工满意度调查。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彩虹黑体" w:hAnsi="宋体" w:eastAsia="彩虹黑体"/>
          <w:snapToGrid w:val="0"/>
          <w:kern w:val="0"/>
          <w:sz w:val="32"/>
          <w:szCs w:val="32"/>
          <w:lang w:eastAsia="zh-CN"/>
        </w:rPr>
      </w:pPr>
      <w:r>
        <w:rPr>
          <w:rFonts w:hint="eastAsia" w:ascii="彩虹黑体" w:hAnsi="宋体" w:eastAsia="彩虹黑体"/>
          <w:snapToGrid w:val="0"/>
          <w:kern w:val="0"/>
          <w:sz w:val="32"/>
          <w:szCs w:val="32"/>
        </w:rPr>
        <w:t>六、服务数量要求</w:t>
      </w:r>
      <w:r>
        <w:rPr>
          <w:rFonts w:hint="eastAsia" w:ascii="彩虹黑体" w:hAnsi="宋体" w:eastAsia="彩虹黑体"/>
          <w:snapToGrid w:val="0"/>
          <w:kern w:val="0"/>
          <w:sz w:val="32"/>
          <w:szCs w:val="32"/>
          <w:lang w:eastAsia="zh-CN"/>
        </w:rPr>
        <w:t>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彩虹粗仿宋" w:hAnsi="宋体" w:eastAsia="彩虹粗仿宋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/>
          <w:snapToGrid w:val="0"/>
          <w:kern w:val="0"/>
          <w:sz w:val="32"/>
          <w:szCs w:val="32"/>
        </w:rPr>
        <w:t>根据我行预订的招待用餐及午餐工作餐的份数及标准进行备餐、服务。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彩虹黑体" w:hAnsi="宋体" w:eastAsia="彩虹黑体"/>
          <w:snapToGrid w:val="0"/>
          <w:kern w:val="0"/>
          <w:sz w:val="32"/>
          <w:szCs w:val="32"/>
          <w:lang w:eastAsia="zh-CN"/>
        </w:rPr>
      </w:pPr>
      <w:r>
        <w:rPr>
          <w:rFonts w:hint="eastAsia" w:ascii="彩虹黑体" w:hAnsi="宋体" w:eastAsia="彩虹黑体"/>
          <w:snapToGrid w:val="0"/>
          <w:kern w:val="0"/>
          <w:sz w:val="32"/>
          <w:szCs w:val="32"/>
        </w:rPr>
        <w:t>七、款项支付要求</w:t>
      </w:r>
      <w:r>
        <w:rPr>
          <w:rFonts w:hint="eastAsia" w:ascii="彩虹黑体" w:hAnsi="宋体" w:eastAsia="彩虹黑体"/>
          <w:snapToGrid w:val="0"/>
          <w:kern w:val="0"/>
          <w:sz w:val="32"/>
          <w:szCs w:val="32"/>
          <w:lang w:eastAsia="zh-CN"/>
        </w:rPr>
        <w:t>：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彩虹粗仿宋" w:hAnsi="宋体" w:eastAsia="彩虹粗仿宋"/>
          <w:snapToGrid w:val="0"/>
          <w:kern w:val="0"/>
          <w:sz w:val="32"/>
          <w:szCs w:val="32"/>
        </w:rPr>
        <w:t>1.服务管理费：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val="en-US" w:eastAsia="zh-CN"/>
        </w:rPr>
        <w:t>驻点运营服务费根据合同约定金额定期支付。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彩虹粗仿宋" w:hAnsi="宋体" w:eastAsia="彩虹粗仿宋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/>
          <w:snapToGrid w:val="0"/>
          <w:kern w:val="0"/>
          <w:sz w:val="32"/>
          <w:szCs w:val="32"/>
        </w:rPr>
        <w:t>2.餐费：（1）午餐工作餐。根据员工当月在大厦餐厅的消费金额（以我行智慧食堂系统营业报表为准）与供应商按月据实结算。（2）招待用餐。由主办单位按照一单一结方式，由供应商单独开票，与供应商据实自行结算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彩虹黑体" w:hAnsi="宋体" w:eastAsia="彩虹黑体"/>
          <w:snapToGrid w:val="0"/>
          <w:kern w:val="0"/>
          <w:sz w:val="32"/>
          <w:szCs w:val="32"/>
          <w:lang w:eastAsia="zh-CN"/>
        </w:rPr>
      </w:pPr>
      <w:r>
        <w:rPr>
          <w:rFonts w:hint="eastAsia" w:ascii="彩虹黑体" w:hAnsi="宋体" w:eastAsia="彩虹黑体"/>
          <w:snapToGrid w:val="0"/>
          <w:kern w:val="0"/>
          <w:sz w:val="32"/>
          <w:szCs w:val="32"/>
        </w:rPr>
        <w:t>八、售后服务要求</w:t>
      </w:r>
      <w:r>
        <w:rPr>
          <w:rFonts w:hint="eastAsia" w:ascii="彩虹黑体" w:hAnsi="宋体" w:eastAsia="彩虹黑体"/>
          <w:snapToGrid w:val="0"/>
          <w:kern w:val="0"/>
          <w:sz w:val="32"/>
          <w:szCs w:val="32"/>
          <w:lang w:eastAsia="zh-CN"/>
        </w:rPr>
        <w:t>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合同期间，如外购服务人员的服务标准不符合我行要求，外包方应及时进行整改及调整 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彩虹黑体" w:hAnsi="宋体" w:eastAsia="彩虹黑体"/>
          <w:snapToGrid w:val="0"/>
          <w:kern w:val="0"/>
          <w:sz w:val="32"/>
          <w:szCs w:val="32"/>
          <w:lang w:eastAsia="zh-CN"/>
        </w:rPr>
      </w:pPr>
      <w:r>
        <w:rPr>
          <w:rFonts w:hint="eastAsia" w:ascii="彩虹黑体" w:hAnsi="宋体" w:eastAsia="彩虹黑体"/>
          <w:snapToGrid w:val="0"/>
          <w:kern w:val="0"/>
          <w:sz w:val="32"/>
          <w:szCs w:val="32"/>
        </w:rPr>
        <w:t>九、其他要求</w:t>
      </w:r>
      <w:r>
        <w:rPr>
          <w:rFonts w:hint="eastAsia" w:ascii="彩虹黑体" w:hAnsi="宋体" w:eastAsia="彩虹黑体"/>
          <w:snapToGrid w:val="0"/>
          <w:kern w:val="0"/>
          <w:sz w:val="32"/>
          <w:szCs w:val="32"/>
          <w:lang w:eastAsia="zh-CN"/>
        </w:rPr>
        <w:t>：</w:t>
      </w:r>
    </w:p>
    <w:p>
      <w:pPr>
        <w:spacing w:line="560" w:lineRule="exact"/>
        <w:ind w:firstLine="660"/>
        <w:rPr>
          <w:rFonts w:ascii="彩虹粗仿宋" w:hAnsi="宋体" w:eastAsia="彩虹粗仿宋"/>
          <w:snapToGrid w:val="0"/>
          <w:kern w:val="0"/>
          <w:sz w:val="32"/>
          <w:szCs w:val="32"/>
        </w:rPr>
      </w:pPr>
      <w:r>
        <w:rPr>
          <w:rFonts w:hint="eastAsia" w:ascii="彩虹粗仿宋" w:hAnsi="华文仿宋" w:eastAsia="彩虹粗仿宋"/>
          <w:sz w:val="32"/>
          <w:szCs w:val="32"/>
        </w:rPr>
        <w:t>严禁供应商提供违反“中央八项规定”精神、涉四风问题及财经纪律等禁止的餐饮服务。</w:t>
      </w:r>
    </w:p>
    <w:p>
      <w:pPr>
        <w:rPr>
          <w:rFonts w:ascii="彩虹粗仿宋" w:eastAsia="彩虹粗仿宋"/>
          <w:sz w:val="28"/>
          <w:szCs w:val="28"/>
        </w:rPr>
      </w:pPr>
    </w:p>
    <w:p>
      <w:pPr>
        <w:rPr>
          <w:rFonts w:ascii="彩虹粗仿宋" w:eastAsia="彩虹粗仿宋"/>
          <w:b/>
          <w:sz w:val="28"/>
          <w:szCs w:val="28"/>
        </w:rPr>
      </w:pPr>
    </w:p>
    <w:p>
      <w:pPr>
        <w:rPr>
          <w:rFonts w:ascii="彩虹粗仿宋" w:eastAsia="彩虹粗仿宋"/>
          <w:b/>
          <w:sz w:val="28"/>
          <w:szCs w:val="28"/>
        </w:rPr>
      </w:pPr>
    </w:p>
    <w:p>
      <w:pPr>
        <w:rPr>
          <w:rFonts w:ascii="彩虹粗仿宋" w:eastAsia="彩虹粗仿宋"/>
          <w:b/>
          <w:sz w:val="28"/>
          <w:szCs w:val="28"/>
        </w:rPr>
      </w:pPr>
    </w:p>
    <w:p>
      <w:pPr>
        <w:rPr>
          <w:rFonts w:ascii="彩虹粗仿宋" w:eastAsia="彩虹粗仿宋"/>
          <w:b/>
          <w:sz w:val="28"/>
          <w:szCs w:val="28"/>
        </w:rPr>
      </w:pPr>
    </w:p>
    <w:p>
      <w:pPr>
        <w:rPr>
          <w:rFonts w:ascii="彩虹粗仿宋" w:eastAsia="彩虹粗仿宋"/>
          <w:b/>
          <w:sz w:val="28"/>
          <w:szCs w:val="28"/>
        </w:rPr>
      </w:pPr>
    </w:p>
    <w:p>
      <w:pPr>
        <w:rPr>
          <w:rFonts w:ascii="彩虹粗仿宋" w:eastAsia="彩虹粗仿宋"/>
          <w:b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彩虹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黑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楷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C94"/>
    <w:rsid w:val="00014787"/>
    <w:rsid w:val="00045C6D"/>
    <w:rsid w:val="000A047E"/>
    <w:rsid w:val="000C5860"/>
    <w:rsid w:val="00111ED4"/>
    <w:rsid w:val="00117780"/>
    <w:rsid w:val="00150389"/>
    <w:rsid w:val="0016732B"/>
    <w:rsid w:val="001860F3"/>
    <w:rsid w:val="001876C3"/>
    <w:rsid w:val="001A0829"/>
    <w:rsid w:val="001B52B6"/>
    <w:rsid w:val="00205462"/>
    <w:rsid w:val="00242D56"/>
    <w:rsid w:val="0024424B"/>
    <w:rsid w:val="002475B2"/>
    <w:rsid w:val="00256EDB"/>
    <w:rsid w:val="0026711B"/>
    <w:rsid w:val="00290FB3"/>
    <w:rsid w:val="002A5DCE"/>
    <w:rsid w:val="00340E1A"/>
    <w:rsid w:val="00354429"/>
    <w:rsid w:val="0035489A"/>
    <w:rsid w:val="00356E49"/>
    <w:rsid w:val="003A7D9D"/>
    <w:rsid w:val="003E1C82"/>
    <w:rsid w:val="0040579B"/>
    <w:rsid w:val="00412CF8"/>
    <w:rsid w:val="0046623B"/>
    <w:rsid w:val="004814E2"/>
    <w:rsid w:val="004D6B29"/>
    <w:rsid w:val="004E2765"/>
    <w:rsid w:val="00520A17"/>
    <w:rsid w:val="0054603E"/>
    <w:rsid w:val="0055210A"/>
    <w:rsid w:val="00561821"/>
    <w:rsid w:val="00595D5A"/>
    <w:rsid w:val="005F5AAB"/>
    <w:rsid w:val="005F62B5"/>
    <w:rsid w:val="00623B85"/>
    <w:rsid w:val="00637499"/>
    <w:rsid w:val="00644F35"/>
    <w:rsid w:val="00657069"/>
    <w:rsid w:val="00662B34"/>
    <w:rsid w:val="00665D6C"/>
    <w:rsid w:val="00666658"/>
    <w:rsid w:val="00685383"/>
    <w:rsid w:val="006C38AF"/>
    <w:rsid w:val="006E2C94"/>
    <w:rsid w:val="00710101"/>
    <w:rsid w:val="00711CAF"/>
    <w:rsid w:val="00735C2A"/>
    <w:rsid w:val="007451EB"/>
    <w:rsid w:val="00762116"/>
    <w:rsid w:val="00762BC6"/>
    <w:rsid w:val="00772794"/>
    <w:rsid w:val="00772F1E"/>
    <w:rsid w:val="0078028E"/>
    <w:rsid w:val="007B3343"/>
    <w:rsid w:val="007C073A"/>
    <w:rsid w:val="007D6FB1"/>
    <w:rsid w:val="007E1CF1"/>
    <w:rsid w:val="0080255F"/>
    <w:rsid w:val="00816C27"/>
    <w:rsid w:val="00830AB0"/>
    <w:rsid w:val="00842253"/>
    <w:rsid w:val="00844FDF"/>
    <w:rsid w:val="00845839"/>
    <w:rsid w:val="008544C9"/>
    <w:rsid w:val="00890195"/>
    <w:rsid w:val="008A00E2"/>
    <w:rsid w:val="008D32F6"/>
    <w:rsid w:val="008D60B8"/>
    <w:rsid w:val="00913731"/>
    <w:rsid w:val="009512E3"/>
    <w:rsid w:val="00952279"/>
    <w:rsid w:val="00966571"/>
    <w:rsid w:val="009765A5"/>
    <w:rsid w:val="00984ED8"/>
    <w:rsid w:val="00985C30"/>
    <w:rsid w:val="00A0774F"/>
    <w:rsid w:val="00A313A3"/>
    <w:rsid w:val="00A3308A"/>
    <w:rsid w:val="00A457E8"/>
    <w:rsid w:val="00A47BC2"/>
    <w:rsid w:val="00A81657"/>
    <w:rsid w:val="00AC1C78"/>
    <w:rsid w:val="00AC241F"/>
    <w:rsid w:val="00AD2EDD"/>
    <w:rsid w:val="00AE32C7"/>
    <w:rsid w:val="00AE6B40"/>
    <w:rsid w:val="00B068E6"/>
    <w:rsid w:val="00B335F9"/>
    <w:rsid w:val="00B43B86"/>
    <w:rsid w:val="00B64C1F"/>
    <w:rsid w:val="00B718AF"/>
    <w:rsid w:val="00B837DA"/>
    <w:rsid w:val="00BB220B"/>
    <w:rsid w:val="00BC43D5"/>
    <w:rsid w:val="00BE03FF"/>
    <w:rsid w:val="00BF35F5"/>
    <w:rsid w:val="00C16F9E"/>
    <w:rsid w:val="00C31E31"/>
    <w:rsid w:val="00C46A0D"/>
    <w:rsid w:val="00C57A35"/>
    <w:rsid w:val="00C65201"/>
    <w:rsid w:val="00C76719"/>
    <w:rsid w:val="00C90AC3"/>
    <w:rsid w:val="00C91514"/>
    <w:rsid w:val="00C956DB"/>
    <w:rsid w:val="00CB0FC6"/>
    <w:rsid w:val="00CF7167"/>
    <w:rsid w:val="00D11FCA"/>
    <w:rsid w:val="00D95259"/>
    <w:rsid w:val="00D97940"/>
    <w:rsid w:val="00DC3A3E"/>
    <w:rsid w:val="00DC5246"/>
    <w:rsid w:val="00DF70E7"/>
    <w:rsid w:val="00E27292"/>
    <w:rsid w:val="00E27B75"/>
    <w:rsid w:val="00E61829"/>
    <w:rsid w:val="00E75B9B"/>
    <w:rsid w:val="00EC0211"/>
    <w:rsid w:val="00EF213C"/>
    <w:rsid w:val="00F03855"/>
    <w:rsid w:val="00F53488"/>
    <w:rsid w:val="00F70481"/>
    <w:rsid w:val="00F75D26"/>
    <w:rsid w:val="00F77B30"/>
    <w:rsid w:val="00F8575D"/>
    <w:rsid w:val="00FA3970"/>
    <w:rsid w:val="00FA6BD4"/>
    <w:rsid w:val="00FB24AD"/>
    <w:rsid w:val="00FC3DC8"/>
    <w:rsid w:val="00FC69BB"/>
    <w:rsid w:val="00FD27CF"/>
    <w:rsid w:val="00FE7CB5"/>
    <w:rsid w:val="0330024A"/>
    <w:rsid w:val="05002A44"/>
    <w:rsid w:val="05CC0E93"/>
    <w:rsid w:val="07BC176F"/>
    <w:rsid w:val="199E3309"/>
    <w:rsid w:val="21F56BDA"/>
    <w:rsid w:val="32BF31C3"/>
    <w:rsid w:val="3F15658A"/>
    <w:rsid w:val="445F64B8"/>
    <w:rsid w:val="5027330E"/>
    <w:rsid w:val="72A9527F"/>
    <w:rsid w:val="7D795306"/>
    <w:rsid w:val="7DD3552C"/>
    <w:rsid w:val="7E98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0B221-E886-4E6B-8ACD-D5F97048B9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237</Words>
  <Characters>1351</Characters>
  <Lines>11</Lines>
  <Paragraphs>3</Paragraphs>
  <TotalTime>0</TotalTime>
  <ScaleCrop>false</ScaleCrop>
  <LinksUpToDate>false</LinksUpToDate>
  <CharactersWithSpaces>1585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2024-01-17T06:40:00Z</dcterms:created>
  <dc:creator>张培凰</dc:creator>
  <cp:lastModifiedBy>Administrator</cp:lastModifiedBy>
  <dcterms:modified xsi:type="dcterms:W3CDTF">2024-02-26T07:35:00Z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A3F437CD08524C69A1B1C3D86E9CFF24_12</vt:lpwstr>
  </property>
</Properties>
</file>